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B5" w:rsidRDefault="000E0DB5">
      <w:pPr>
        <w:rPr>
          <w:sz w:val="28"/>
          <w:szCs w:val="28"/>
        </w:rPr>
      </w:pPr>
    </w:p>
    <w:p w:rsidR="00DE0018" w:rsidRPr="00DE0018" w:rsidRDefault="00DE0018" w:rsidP="00DE0018">
      <w:pPr>
        <w:pStyle w:val="a5"/>
        <w:shd w:val="clear" w:color="auto" w:fill="FFFFFF"/>
        <w:spacing w:after="300"/>
        <w:jc w:val="center"/>
        <w:rPr>
          <w:b/>
          <w:color w:val="002060"/>
          <w:sz w:val="32"/>
          <w:szCs w:val="32"/>
        </w:rPr>
      </w:pPr>
      <w:r w:rsidRPr="00DE0018">
        <w:rPr>
          <w:b/>
          <w:color w:val="002060"/>
          <w:sz w:val="32"/>
          <w:szCs w:val="32"/>
        </w:rPr>
        <w:t>О льготах по земельному налогу участникам СВО и членам их семей</w:t>
      </w:r>
    </w:p>
    <w:p w:rsidR="000E0DB5" w:rsidRPr="00181A77" w:rsidRDefault="00DE0018" w:rsidP="00DE00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Киевского сельского поселения № 49 от 15.11.2022 года «О земельном налоге» </w:t>
      </w:r>
      <w:r w:rsidR="000E0DB5" w:rsidRPr="00181A77">
        <w:rPr>
          <w:sz w:val="28"/>
          <w:szCs w:val="28"/>
        </w:rPr>
        <w:t xml:space="preserve">граждане Российской Федерации, призванные на военную службу по мобилизации в Вооруженные Силы Российской Федерации, </w:t>
      </w:r>
      <w:r w:rsidR="000E0DB5" w:rsidRPr="00EC4242">
        <w:rPr>
          <w:color w:val="020B22"/>
          <w:sz w:val="28"/>
          <w:szCs w:val="28"/>
        </w:rPr>
        <w:t>граждане, заключившие в связи с участием в специальной военной операции контракт о прохождении военной службы или контракт о пребывании в добр</w:t>
      </w:r>
      <w:r w:rsidR="000E0DB5" w:rsidRPr="00EC4242">
        <w:rPr>
          <w:color w:val="020B22"/>
          <w:sz w:val="28"/>
          <w:szCs w:val="28"/>
        </w:rPr>
        <w:t>о</w:t>
      </w:r>
      <w:r w:rsidR="000E0DB5" w:rsidRPr="00EC4242">
        <w:rPr>
          <w:color w:val="020B22"/>
          <w:sz w:val="28"/>
          <w:szCs w:val="28"/>
        </w:rPr>
        <w:t>вольческом формировании (о добровольном содействии в выполнении задач, возложенных на Вооруженные Силы Российской Федерации)</w:t>
      </w:r>
      <w:r w:rsidR="000E0DB5">
        <w:rPr>
          <w:color w:val="020B22"/>
          <w:sz w:val="28"/>
          <w:szCs w:val="28"/>
        </w:rPr>
        <w:t xml:space="preserve">, </w:t>
      </w:r>
      <w:r w:rsidR="000E0DB5" w:rsidRPr="00181A77">
        <w:rPr>
          <w:sz w:val="28"/>
          <w:szCs w:val="28"/>
        </w:rPr>
        <w:t>а также их супруга (супруг), несовершеннолетние дети, родители (усыновители)</w:t>
      </w:r>
      <w:r>
        <w:rPr>
          <w:sz w:val="28"/>
          <w:szCs w:val="28"/>
        </w:rPr>
        <w:t>.</w:t>
      </w:r>
    </w:p>
    <w:p w:rsidR="00DE0018" w:rsidRPr="00DE0018" w:rsidRDefault="00DE0018" w:rsidP="00DE0018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  <w:r w:rsidRPr="000E0DB5">
        <w:rPr>
          <w:sz w:val="28"/>
          <w:szCs w:val="28"/>
          <w:shd w:val="clear" w:color="auto" w:fill="FFFFFF"/>
        </w:rPr>
        <w:t>Гражданам, призванным на военную службу по мобилизации в Вооруженные Силы Ро</w:t>
      </w:r>
      <w:r w:rsidRPr="000E0DB5">
        <w:rPr>
          <w:sz w:val="28"/>
          <w:szCs w:val="28"/>
          <w:shd w:val="clear" w:color="auto" w:fill="FFFFFF"/>
        </w:rPr>
        <w:t>с</w:t>
      </w:r>
      <w:r w:rsidRPr="000E0DB5">
        <w:rPr>
          <w:sz w:val="28"/>
          <w:szCs w:val="28"/>
          <w:shd w:val="clear" w:color="auto" w:fill="FFFFFF"/>
        </w:rPr>
        <w:t xml:space="preserve">сийской Федерации, льгота предоставляется в </w:t>
      </w:r>
      <w:proofErr w:type="spellStart"/>
      <w:r w:rsidRPr="000E0DB5">
        <w:rPr>
          <w:sz w:val="28"/>
          <w:szCs w:val="28"/>
          <w:shd w:val="clear" w:color="auto" w:fill="FFFFFF"/>
        </w:rPr>
        <w:t>беззаявительном</w:t>
      </w:r>
      <w:proofErr w:type="spellEnd"/>
      <w:r w:rsidRPr="000E0DB5">
        <w:rPr>
          <w:sz w:val="28"/>
          <w:szCs w:val="28"/>
          <w:shd w:val="clear" w:color="auto" w:fill="FFFFFF"/>
        </w:rPr>
        <w:t xml:space="preserve"> порядке.</w:t>
      </w:r>
      <w:r w:rsidRPr="000E0DB5">
        <w:rPr>
          <w:sz w:val="28"/>
          <w:szCs w:val="28"/>
        </w:rPr>
        <w:t xml:space="preserve">»   </w:t>
      </w:r>
    </w:p>
    <w:p w:rsidR="000E0DB5" w:rsidRPr="000E0DB5" w:rsidRDefault="000E0DB5" w:rsidP="00DE0018">
      <w:pPr>
        <w:pStyle w:val="a4"/>
        <w:jc w:val="both"/>
        <w:rPr>
          <w:sz w:val="28"/>
          <w:szCs w:val="28"/>
          <w:shd w:val="clear" w:color="auto" w:fill="FFFFFF"/>
        </w:rPr>
      </w:pPr>
      <w:r w:rsidRPr="000E0DB5">
        <w:rPr>
          <w:bCs/>
          <w:sz w:val="28"/>
          <w:szCs w:val="28"/>
        </w:rPr>
        <w:t xml:space="preserve">Основанием для предоставления льготы для </w:t>
      </w:r>
      <w:r w:rsidR="00DE0018" w:rsidRPr="00EC4242">
        <w:rPr>
          <w:color w:val="020B22"/>
          <w:sz w:val="28"/>
          <w:szCs w:val="28"/>
        </w:rPr>
        <w:t>граждан, заключившие в связи с участием в специальной военной операции контракт о прохождении военной службы или контракт о пребывании в добр</w:t>
      </w:r>
      <w:r w:rsidR="00DE0018" w:rsidRPr="00EC4242">
        <w:rPr>
          <w:color w:val="020B22"/>
          <w:sz w:val="28"/>
          <w:szCs w:val="28"/>
        </w:rPr>
        <w:t>о</w:t>
      </w:r>
      <w:r w:rsidR="00DE0018" w:rsidRPr="00EC4242">
        <w:rPr>
          <w:color w:val="020B22"/>
          <w:sz w:val="28"/>
          <w:szCs w:val="28"/>
        </w:rPr>
        <w:t>вольческом формировании (о добровольном содействии в выполнении задач, возложенных на Вооруженные Силы Российской Федерации)</w:t>
      </w:r>
      <w:r w:rsidR="00DE0018">
        <w:rPr>
          <w:color w:val="020B22"/>
          <w:sz w:val="28"/>
          <w:szCs w:val="28"/>
        </w:rPr>
        <w:t xml:space="preserve">, </w:t>
      </w:r>
      <w:r w:rsidR="00DE0018" w:rsidRPr="00181A77">
        <w:rPr>
          <w:sz w:val="28"/>
          <w:szCs w:val="28"/>
        </w:rPr>
        <w:t xml:space="preserve">а также </w:t>
      </w:r>
      <w:r w:rsidR="00DE0018">
        <w:rPr>
          <w:sz w:val="28"/>
          <w:szCs w:val="28"/>
        </w:rPr>
        <w:t>для</w:t>
      </w:r>
      <w:r w:rsidR="00DE0018" w:rsidRPr="00181A77">
        <w:rPr>
          <w:sz w:val="28"/>
          <w:szCs w:val="28"/>
        </w:rPr>
        <w:t xml:space="preserve"> </w:t>
      </w:r>
      <w:r w:rsidR="00DE0018">
        <w:rPr>
          <w:sz w:val="28"/>
          <w:szCs w:val="28"/>
        </w:rPr>
        <w:t>супругов</w:t>
      </w:r>
      <w:r w:rsidR="00DE0018" w:rsidRPr="00181A77">
        <w:rPr>
          <w:sz w:val="28"/>
          <w:szCs w:val="28"/>
        </w:rPr>
        <w:t>, несовершеннолетни</w:t>
      </w:r>
      <w:r w:rsidR="00DE0018">
        <w:rPr>
          <w:sz w:val="28"/>
          <w:szCs w:val="28"/>
        </w:rPr>
        <w:t xml:space="preserve">х </w:t>
      </w:r>
      <w:r w:rsidR="00DE0018" w:rsidRPr="00181A77">
        <w:rPr>
          <w:sz w:val="28"/>
          <w:szCs w:val="28"/>
        </w:rPr>
        <w:t>дет</w:t>
      </w:r>
      <w:r w:rsidR="00DE0018">
        <w:rPr>
          <w:sz w:val="28"/>
          <w:szCs w:val="28"/>
        </w:rPr>
        <w:t>ей</w:t>
      </w:r>
      <w:r w:rsidR="00DE0018" w:rsidRPr="00181A77">
        <w:rPr>
          <w:sz w:val="28"/>
          <w:szCs w:val="28"/>
        </w:rPr>
        <w:t>, родител</w:t>
      </w:r>
      <w:r w:rsidR="00DE0018">
        <w:rPr>
          <w:sz w:val="28"/>
          <w:szCs w:val="28"/>
        </w:rPr>
        <w:t>ей</w:t>
      </w:r>
      <w:r w:rsidR="00DE0018" w:rsidRPr="00181A77">
        <w:rPr>
          <w:sz w:val="28"/>
          <w:szCs w:val="28"/>
        </w:rPr>
        <w:t xml:space="preserve"> (усыновител</w:t>
      </w:r>
      <w:r w:rsidR="00DE0018">
        <w:rPr>
          <w:sz w:val="28"/>
          <w:szCs w:val="28"/>
        </w:rPr>
        <w:t xml:space="preserve">ей участников СВО </w:t>
      </w:r>
      <w:r w:rsidRPr="000E0DB5">
        <w:rPr>
          <w:bCs/>
          <w:sz w:val="28"/>
          <w:szCs w:val="28"/>
        </w:rPr>
        <w:t>является:</w:t>
      </w:r>
      <w:r w:rsidRPr="000E0DB5">
        <w:rPr>
          <w:color w:val="020B22"/>
        </w:rPr>
        <w:t xml:space="preserve"> </w:t>
      </w:r>
      <w:r w:rsidRPr="000E0DB5">
        <w:rPr>
          <w:color w:val="020B22"/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комиссариата, о пр</w:t>
      </w:r>
      <w:r w:rsidRPr="000E0DB5">
        <w:rPr>
          <w:color w:val="020B22"/>
          <w:sz w:val="28"/>
          <w:szCs w:val="28"/>
        </w:rPr>
        <w:t>и</w:t>
      </w:r>
      <w:r w:rsidRPr="000E0DB5">
        <w:rPr>
          <w:color w:val="020B22"/>
          <w:sz w:val="28"/>
          <w:szCs w:val="28"/>
        </w:rPr>
        <w:t>зыве гражданина на военную службу по мобилизации в Вооруженные Силы Российской Ф</w:t>
      </w:r>
      <w:r w:rsidRPr="000E0DB5">
        <w:rPr>
          <w:color w:val="020B22"/>
          <w:sz w:val="28"/>
          <w:szCs w:val="28"/>
        </w:rPr>
        <w:t>е</w:t>
      </w:r>
      <w:r w:rsidRPr="000E0DB5">
        <w:rPr>
          <w:color w:val="020B22"/>
          <w:sz w:val="28"/>
          <w:szCs w:val="28"/>
        </w:rPr>
        <w:t>дерации, о заключении контракта о прохождении военной службы или контракта о пребыв</w:t>
      </w:r>
      <w:r w:rsidRPr="000E0DB5">
        <w:rPr>
          <w:color w:val="020B22"/>
          <w:sz w:val="28"/>
          <w:szCs w:val="28"/>
        </w:rPr>
        <w:t>а</w:t>
      </w:r>
      <w:r w:rsidRPr="000E0DB5">
        <w:rPr>
          <w:color w:val="020B22"/>
          <w:sz w:val="28"/>
          <w:szCs w:val="28"/>
        </w:rPr>
        <w:t>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 заключении брака (для супруги (супруга), копия свидетельства о ро</w:t>
      </w:r>
      <w:r w:rsidRPr="000E0DB5">
        <w:rPr>
          <w:color w:val="020B22"/>
          <w:sz w:val="28"/>
          <w:szCs w:val="28"/>
        </w:rPr>
        <w:t>ж</w:t>
      </w:r>
      <w:r w:rsidRPr="000E0DB5">
        <w:rPr>
          <w:color w:val="020B22"/>
          <w:sz w:val="28"/>
          <w:szCs w:val="28"/>
        </w:rPr>
        <w:t>дении ребенка, при необходимости – также копия свидетельства об установлении отцовства (для несовершенн</w:t>
      </w:r>
      <w:r w:rsidRPr="000E0DB5">
        <w:rPr>
          <w:color w:val="020B22"/>
          <w:sz w:val="28"/>
          <w:szCs w:val="28"/>
        </w:rPr>
        <w:t>о</w:t>
      </w:r>
      <w:r w:rsidRPr="000E0DB5">
        <w:rPr>
          <w:color w:val="020B22"/>
          <w:sz w:val="28"/>
          <w:szCs w:val="28"/>
        </w:rPr>
        <w:t>летних детей), копия свидетельства о рождении гражданина, призванного на военную слу</w:t>
      </w:r>
      <w:r w:rsidRPr="000E0DB5">
        <w:rPr>
          <w:color w:val="020B22"/>
          <w:sz w:val="28"/>
          <w:szCs w:val="28"/>
        </w:rPr>
        <w:t>ж</w:t>
      </w:r>
      <w:r w:rsidRPr="000E0DB5">
        <w:rPr>
          <w:color w:val="020B22"/>
          <w:sz w:val="28"/>
          <w:szCs w:val="28"/>
        </w:rPr>
        <w:t>бу по мобилизации в Вооруженные Силы Российской Федерации, гражданина, заключивш</w:t>
      </w:r>
      <w:r w:rsidRPr="000E0DB5">
        <w:rPr>
          <w:color w:val="020B22"/>
          <w:sz w:val="28"/>
          <w:szCs w:val="28"/>
        </w:rPr>
        <w:t>е</w:t>
      </w:r>
      <w:r w:rsidRPr="000E0DB5">
        <w:rPr>
          <w:color w:val="020B22"/>
          <w:sz w:val="28"/>
          <w:szCs w:val="28"/>
        </w:rPr>
        <w:t>го в связи с участием в специальной военной операции контракт о прохождении военной службы или контракт о пребывании в добровольческом формировании (о добровольном с</w:t>
      </w:r>
      <w:r w:rsidRPr="000E0DB5">
        <w:rPr>
          <w:color w:val="020B22"/>
          <w:sz w:val="28"/>
          <w:szCs w:val="28"/>
        </w:rPr>
        <w:t>о</w:t>
      </w:r>
      <w:r w:rsidRPr="000E0DB5">
        <w:rPr>
          <w:color w:val="020B22"/>
          <w:sz w:val="28"/>
          <w:szCs w:val="28"/>
        </w:rPr>
        <w:t>действии в выполнении задач, возложенных на Воор</w:t>
      </w:r>
      <w:r w:rsidRPr="000E0DB5">
        <w:rPr>
          <w:color w:val="020B22"/>
          <w:sz w:val="28"/>
          <w:szCs w:val="28"/>
        </w:rPr>
        <w:t>у</w:t>
      </w:r>
      <w:r w:rsidRPr="000E0DB5">
        <w:rPr>
          <w:color w:val="020B22"/>
          <w:sz w:val="28"/>
          <w:szCs w:val="28"/>
        </w:rPr>
        <w:t>женные Силы Российской Федерации) (для родителей (усыновителей), копия акта об усыновлении (для усыновителей).</w:t>
      </w:r>
    </w:p>
    <w:p w:rsidR="000E0DB5" w:rsidRPr="00DE0018" w:rsidRDefault="000E0DB5" w:rsidP="00DE0018">
      <w:pPr>
        <w:jc w:val="both"/>
        <w:rPr>
          <w:sz w:val="28"/>
          <w:szCs w:val="28"/>
        </w:rPr>
      </w:pPr>
      <w:r w:rsidRPr="00DE0018">
        <w:rPr>
          <w:sz w:val="28"/>
          <w:szCs w:val="28"/>
          <w:shd w:val="clear" w:color="auto" w:fill="FFFFFF"/>
        </w:rPr>
        <w:t xml:space="preserve">     </w:t>
      </w:r>
    </w:p>
    <w:p w:rsidR="00DE0018" w:rsidRPr="00181A77" w:rsidRDefault="00DE0018" w:rsidP="00DE0018">
      <w:pPr>
        <w:pStyle w:val="ConsPlusNormal"/>
        <w:ind w:right="-2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 w:rsidRPr="00181A7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Граждане, имеющие право на льготу, </w:t>
      </w:r>
      <w:r w:rsidRPr="00181A7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освобождаются от</w:t>
      </w:r>
      <w:r w:rsidRPr="00181A77">
        <w:rPr>
          <w:rFonts w:ascii="Times New Roman" w:hAnsi="Times New Roman" w:cs="Times New Roman"/>
          <w:sz w:val="28"/>
          <w:szCs w:val="28"/>
        </w:rPr>
        <w:t xml:space="preserve"> уплаты земельного налога за земельные участки, приобретенные (предоставленные) для индивидуального жилищного строит</w:t>
      </w:r>
      <w:bookmarkStart w:id="0" w:name="_GoBack"/>
      <w:bookmarkEnd w:id="0"/>
      <w:r w:rsidRPr="00181A77">
        <w:rPr>
          <w:rFonts w:ascii="Times New Roman" w:hAnsi="Times New Roman" w:cs="Times New Roman"/>
          <w:sz w:val="28"/>
          <w:szCs w:val="28"/>
        </w:rPr>
        <w:t>ельства, ведения личного подсобного хозяйства. П</w:t>
      </w:r>
      <w:r w:rsidRPr="00181A7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ри наличии нескольких объектов налогообложения граждане, имеющие право на льготы, освобождаются от уплаты налога по одному земельному участку по их выбору.</w:t>
      </w:r>
    </w:p>
    <w:p w:rsidR="00DE0018" w:rsidRPr="00181A77" w:rsidRDefault="00DE0018" w:rsidP="00DE0018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81A7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При непредставлении налогоплательщиком, имеющим право на льготу, уведомления о выбранном объекте налогообложения, льгота предоставляется в отношении объекта налогообложения с максимальной исчисленной суммой налога.</w:t>
      </w:r>
    </w:p>
    <w:p w:rsidR="000E0DB5" w:rsidRDefault="000E0DB5" w:rsidP="00DE0018"/>
    <w:sectPr w:rsidR="000E0DB5" w:rsidSect="00DE001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0A55"/>
    <w:multiLevelType w:val="hybridMultilevel"/>
    <w:tmpl w:val="BC221236"/>
    <w:lvl w:ilvl="0" w:tplc="1E307BF4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B94A09"/>
    <w:multiLevelType w:val="hybridMultilevel"/>
    <w:tmpl w:val="E2AA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CA"/>
    <w:rsid w:val="000E0DB5"/>
    <w:rsid w:val="00847F93"/>
    <w:rsid w:val="00DE0018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80BD"/>
  <w15:chartTrackingRefBased/>
  <w15:docId w15:val="{1E6EC3A5-5451-4D06-A1C6-81420BB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0E0DB5"/>
    <w:pPr>
      <w:spacing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0E0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E0DB5"/>
    <w:pPr>
      <w:ind w:left="720"/>
      <w:contextualSpacing/>
    </w:pPr>
  </w:style>
  <w:style w:type="paragraph" w:customStyle="1" w:styleId="ConsPlusNormal">
    <w:name w:val="ConsPlusNormal"/>
    <w:rsid w:val="00DE00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2025-02-19T09:04:00Z</dcterms:created>
  <dcterms:modified xsi:type="dcterms:W3CDTF">2025-02-19T09:25:00Z</dcterms:modified>
</cp:coreProperties>
</file>